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D4" w:rsidRDefault="006544D4" w:rsidP="00654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</w:p>
    <w:p w:rsidR="006544D4" w:rsidRDefault="006544D4" w:rsidP="00654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Нарымского сельского поселения</w:t>
      </w:r>
    </w:p>
    <w:p w:rsidR="006544D4" w:rsidRDefault="006544D4" w:rsidP="00654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Парабельского района</w:t>
      </w:r>
    </w:p>
    <w:p w:rsidR="006544D4" w:rsidRDefault="006544D4" w:rsidP="00654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6544D4" w:rsidRDefault="006544D4" w:rsidP="00654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4D4" w:rsidRDefault="006544D4" w:rsidP="00654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544D4" w:rsidRDefault="006544D4" w:rsidP="006544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15.12.2016                                                                                                             №182</w:t>
      </w:r>
    </w:p>
    <w:p w:rsidR="006544D4" w:rsidRDefault="006544D4" w:rsidP="00654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4D4" w:rsidRDefault="006544D4" w:rsidP="006544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544D4" w:rsidRDefault="006544D4" w:rsidP="00654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4D4" w:rsidRDefault="006544D4" w:rsidP="006544D4">
      <w:pPr>
        <w:spacing w:after="0" w:line="240" w:lineRule="exact"/>
        <w:ind w:right="53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 Нарымского сельского поселения от 01.12.2011 № 129 «О земельном налоге»</w:t>
      </w:r>
    </w:p>
    <w:p w:rsidR="006544D4" w:rsidRDefault="006544D4" w:rsidP="006544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4D4" w:rsidRDefault="006544D4" w:rsidP="00654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законодательством, руководствуясь Налоговым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</w:p>
    <w:p w:rsidR="006544D4" w:rsidRDefault="006544D4" w:rsidP="00654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4D4" w:rsidRDefault="006544D4" w:rsidP="00654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поселения  РЕШИЛ:</w:t>
      </w:r>
    </w:p>
    <w:p w:rsidR="006544D4" w:rsidRDefault="006544D4" w:rsidP="00654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4D4" w:rsidRPr="00F11E4A" w:rsidRDefault="006544D4" w:rsidP="006544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E4A">
        <w:rPr>
          <w:rFonts w:ascii="Times New Roman" w:hAnsi="Times New Roman"/>
          <w:sz w:val="24"/>
          <w:szCs w:val="24"/>
        </w:rPr>
        <w:t>Внести в приложение к решению Совета Нарымского сельского поселения от 01.12.2011 № 129 «О земельном налоге» следующие изменения:</w:t>
      </w:r>
    </w:p>
    <w:p w:rsidR="006544D4" w:rsidRPr="00494377" w:rsidRDefault="006544D4" w:rsidP="006544D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E4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ополнить</w:t>
      </w:r>
      <w:r w:rsidR="005F48A8">
        <w:rPr>
          <w:rFonts w:ascii="Times New Roman" w:hAnsi="Times New Roman"/>
          <w:sz w:val="24"/>
          <w:szCs w:val="24"/>
        </w:rPr>
        <w:t xml:space="preserve"> подпункт 1 пункт 2.1 </w:t>
      </w:r>
      <w:bookmarkStart w:id="0" w:name="_GoBack"/>
      <w:bookmarkEnd w:id="0"/>
      <w:r w:rsidR="005F48A8">
        <w:rPr>
          <w:rFonts w:ascii="Times New Roman" w:hAnsi="Times New Roman"/>
          <w:sz w:val="24"/>
          <w:szCs w:val="24"/>
        </w:rPr>
        <w:t>следующего содержания:</w:t>
      </w:r>
    </w:p>
    <w:p w:rsidR="006544D4" w:rsidRPr="00F11E4A" w:rsidRDefault="006544D4" w:rsidP="00654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E4A">
        <w:rPr>
          <w:rFonts w:ascii="Times New Roman" w:hAnsi="Times New Roman"/>
          <w:sz w:val="24"/>
          <w:szCs w:val="24"/>
        </w:rPr>
        <w:t xml:space="preserve">-ограниченных в обороте в соответствии с законодательством Российской Федерации, предоставленных для обеспечения обороны, безопастности и таможенных нужд. </w:t>
      </w:r>
    </w:p>
    <w:p w:rsidR="006544D4" w:rsidRDefault="006544D4" w:rsidP="006544D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</w:t>
      </w:r>
      <w:r w:rsidR="003F7476">
        <w:rPr>
          <w:sz w:val="24"/>
          <w:szCs w:val="24"/>
        </w:rPr>
        <w:t>ние вступает в силу по истечению</w:t>
      </w:r>
      <w:r>
        <w:rPr>
          <w:sz w:val="24"/>
          <w:szCs w:val="24"/>
        </w:rPr>
        <w:t xml:space="preserve"> одного месяца со дня его официального опубликования и распространяет свое действие на правоотношения, возникшие с   15.01.2017г.</w:t>
      </w:r>
    </w:p>
    <w:p w:rsidR="006544D4" w:rsidRDefault="006544D4" w:rsidP="00654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решение в информационном бюллетене Нарымского сельского поселения.</w:t>
      </w:r>
    </w:p>
    <w:p w:rsidR="006544D4" w:rsidRDefault="006544D4" w:rsidP="006544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4D4" w:rsidRDefault="006544D4" w:rsidP="006544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С.В. Абдрашитова</w:t>
      </w:r>
    </w:p>
    <w:p w:rsidR="006544D4" w:rsidRDefault="006544D4" w:rsidP="006544D4"/>
    <w:p w:rsidR="00EC151C" w:rsidRDefault="00EC151C"/>
    <w:sectPr w:rsidR="00EC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3773"/>
    <w:multiLevelType w:val="multilevel"/>
    <w:tmpl w:val="4D0EA57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D4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3F7476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5F48A8"/>
    <w:rsid w:val="0062265C"/>
    <w:rsid w:val="0064306E"/>
    <w:rsid w:val="006544D4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4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44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4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4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44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888FC2723CCB72AC798E63CD7CCAF1E4204B853CC0C7DpDx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64F423C5CE9F86A9EF0CA8F493F2DDE0B888FD2025CCB72AC798E63CD7CCAF1E4204B850C8p0x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BC91-2377-43E3-A3DA-B6F69407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</cp:revision>
  <cp:lastPrinted>2016-12-26T03:07:00Z</cp:lastPrinted>
  <dcterms:created xsi:type="dcterms:W3CDTF">2016-12-20T02:48:00Z</dcterms:created>
  <dcterms:modified xsi:type="dcterms:W3CDTF">2017-02-13T04:03:00Z</dcterms:modified>
</cp:coreProperties>
</file>